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D3" w:rsidRPr="00450569" w:rsidRDefault="000A50D3" w:rsidP="000A50D3">
      <w:pPr>
        <w:jc w:val="center"/>
        <w:rPr>
          <w:rFonts w:ascii="Gill Sans MT" w:hAnsi="Gill Sans MT"/>
          <w:b/>
        </w:rPr>
      </w:pPr>
      <w:r w:rsidRPr="00450569">
        <w:rPr>
          <w:rFonts w:ascii="Gill Sans MT" w:hAnsi="Gill Sans MT"/>
          <w:b/>
        </w:rPr>
        <w:t xml:space="preserve">WEEKLY SCHEME OF LEARNING – BASIC </w:t>
      </w:r>
      <w:r>
        <w:rPr>
          <w:rFonts w:ascii="Gill Sans MT" w:hAnsi="Gill Sans MT"/>
          <w:b/>
        </w:rPr>
        <w:t>FOUR</w:t>
      </w:r>
    </w:p>
    <w:p w:rsidR="000A50D3" w:rsidRPr="00450569" w:rsidRDefault="000A50D3" w:rsidP="000A50D3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12</w:t>
      </w:r>
    </w:p>
    <w:p w:rsidR="000A50D3" w:rsidRPr="00450569" w:rsidRDefault="000A50D3" w:rsidP="000A50D3">
      <w:pPr>
        <w:rPr>
          <w:rFonts w:ascii="Gill Sans MT" w:hAnsi="Gill Sans MT"/>
        </w:rPr>
      </w:pPr>
      <w:r w:rsidRPr="00450569">
        <w:rPr>
          <w:rFonts w:ascii="Gill Sans MT" w:hAnsi="Gill Sans MT"/>
        </w:rPr>
        <w:t xml:space="preserve">Name of School: </w:t>
      </w:r>
      <w:r>
        <w:rPr>
          <w:rFonts w:ascii="Gill Sans MT" w:hAnsi="Gill Sans MT"/>
        </w:rPr>
        <w:t>……………………………………………………………………………….……..</w:t>
      </w:r>
    </w:p>
    <w:p w:rsidR="000A50D3" w:rsidRDefault="000A50D3" w:rsidP="000A50D3">
      <w:pPr>
        <w:rPr>
          <w:rFonts w:ascii="Gill Sans MT" w:hAnsi="Gill Sans MT"/>
        </w:rPr>
      </w:pPr>
      <w:r w:rsidRPr="00450569">
        <w:rPr>
          <w:rFonts w:ascii="Gill Sans MT" w:hAnsi="Gill Sans MT"/>
        </w:rPr>
        <w:t>Name of Teacher: ……………………………………………………………………</w:t>
      </w:r>
      <w:r>
        <w:rPr>
          <w:rFonts w:ascii="Gill Sans MT" w:hAnsi="Gill Sans MT"/>
        </w:rPr>
        <w:t>………………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055"/>
        <w:gridCol w:w="952"/>
        <w:gridCol w:w="2483"/>
        <w:gridCol w:w="1598"/>
        <w:gridCol w:w="382"/>
        <w:gridCol w:w="900"/>
        <w:gridCol w:w="1170"/>
      </w:tblGrid>
      <w:tr w:rsidR="000A50D3" w:rsidRPr="005D1D90" w:rsidTr="00C54B40">
        <w:trPr>
          <w:trHeight w:val="350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0A50D3" w:rsidRPr="00C56C61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50D3" w:rsidRPr="005D1D90" w:rsidTr="00C54B40">
        <w:trPr>
          <w:trHeight w:val="359"/>
        </w:trPr>
        <w:tc>
          <w:tcPr>
            <w:tcW w:w="549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0733C">
              <w:rPr>
                <w:rFonts w:ascii="Gill Sans MT" w:hAnsi="Gill Sans MT" w:cs="Tahoma"/>
              </w:rPr>
              <w:t>Oral Language</w:t>
            </w:r>
          </w:p>
        </w:tc>
      </w:tr>
      <w:tr w:rsidR="000A50D3" w:rsidRPr="005D1D90" w:rsidTr="00C54B40">
        <w:trPr>
          <w:trHeight w:val="341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Presentation</w:t>
            </w:r>
          </w:p>
        </w:tc>
      </w:tr>
      <w:tr w:rsidR="000A50D3" w:rsidRPr="005D1D90" w:rsidTr="00C54B40">
        <w:trPr>
          <w:trHeight w:val="474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F5724C">
              <w:rPr>
                <w:rFonts w:ascii="Gill Sans MT" w:hAnsi="Gill Sans MT" w:cs="Tahoma"/>
                <w:sz w:val="20"/>
              </w:rPr>
              <w:t>B4.1.10.3: Plan and present information and ideas for a variety of purposes</w:t>
            </w:r>
          </w:p>
        </w:tc>
        <w:tc>
          <w:tcPr>
            <w:tcW w:w="5363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50D3" w:rsidRPr="00F0733C" w:rsidRDefault="000A50D3" w:rsidP="00C54B40">
            <w:pPr>
              <w:rPr>
                <w:rFonts w:cstheme="minorHAnsi"/>
                <w:bCs/>
                <w:sz w:val="20"/>
                <w:szCs w:val="20"/>
              </w:rPr>
            </w:pPr>
            <w:r w:rsidRPr="003A27D1">
              <w:rPr>
                <w:rFonts w:cstheme="minorHAnsi"/>
                <w:bCs/>
                <w:sz w:val="20"/>
                <w:szCs w:val="20"/>
              </w:rPr>
              <w:t>B4.1.10.3.3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06CE4">
              <w:rPr>
                <w:rFonts w:cstheme="minorHAnsi"/>
                <w:bCs/>
                <w:sz w:val="20"/>
                <w:szCs w:val="20"/>
              </w:rPr>
              <w:t>Gather and select facts and ideas from one or multiple print and/ or non-print sources, appropriate to the purpose, audience, context and culture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A50D3" w:rsidRPr="005D1D90" w:rsidTr="00C54B40">
        <w:trPr>
          <w:trHeight w:val="494"/>
        </w:trPr>
        <w:tc>
          <w:tcPr>
            <w:tcW w:w="7088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Performanc</w:t>
            </w:r>
            <w:r>
              <w:rPr>
                <w:rFonts w:ascii="Gill Sans MT" w:hAnsi="Gill Sans MT" w:cs="Tahoma"/>
                <w:b/>
                <w:sz w:val="20"/>
              </w:rPr>
              <w:t>e</w:t>
            </w:r>
            <w:r w:rsidRPr="005D1D90">
              <w:rPr>
                <w:rFonts w:ascii="Gill Sans MT" w:hAnsi="Gill Sans MT" w:cs="Tahoma"/>
                <w:b/>
                <w:sz w:val="20"/>
              </w:rPr>
              <w:t xml:space="preserve"> Indicator: </w:t>
            </w:r>
          </w:p>
          <w:p w:rsidR="000A50D3" w:rsidRPr="00F0733C" w:rsidRDefault="000A50D3" w:rsidP="00C54B40">
            <w:pPr>
              <w:rPr>
                <w:rFonts w:cstheme="minorHAnsi"/>
                <w:bCs/>
                <w:sz w:val="20"/>
                <w:szCs w:val="20"/>
              </w:rPr>
            </w:pPr>
            <w:r w:rsidRPr="005D1D90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 w:cs="Tahoma"/>
              </w:rPr>
              <w:t>g</w:t>
            </w:r>
            <w:r w:rsidRPr="00406CE4">
              <w:rPr>
                <w:rFonts w:cstheme="minorHAnsi"/>
                <w:bCs/>
                <w:sz w:val="20"/>
                <w:szCs w:val="20"/>
              </w:rPr>
              <w:t>ather and select facts and ideas from one or multiple print and/ or non-print sources, appropriate to the purpose, audience, context and culture</w:t>
            </w:r>
          </w:p>
        </w:tc>
        <w:tc>
          <w:tcPr>
            <w:tcW w:w="2452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A50D3" w:rsidRPr="005D1D90" w:rsidTr="00C54B40">
        <w:trPr>
          <w:trHeight w:val="332"/>
        </w:trPr>
        <w:tc>
          <w:tcPr>
            <w:tcW w:w="9540" w:type="dxa"/>
            <w:gridSpan w:val="7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Curriculum For Primary Schools  Pg. 3</w:t>
            </w:r>
          </w:p>
        </w:tc>
      </w:tr>
      <w:tr w:rsidR="000A50D3" w:rsidRPr="005D1D90" w:rsidTr="00C54B40">
        <w:tc>
          <w:tcPr>
            <w:tcW w:w="9540" w:type="dxa"/>
            <w:gridSpan w:val="7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0A50D3" w:rsidRPr="005D1D90" w:rsidTr="00C54B40">
        <w:trPr>
          <w:trHeight w:val="1007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0A50D3" w:rsidRPr="00B453EA" w:rsidRDefault="000A50D3" w:rsidP="00C54B40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Engage </w:t>
            </w:r>
            <w:r w:rsidRPr="00B453EA">
              <w:rPr>
                <w:rFonts w:cstheme="minorHAnsi"/>
                <w:sz w:val="20"/>
              </w:rPr>
              <w:t>learners sing songs and recite familiar rhymes</w:t>
            </w:r>
          </w:p>
          <w:p w:rsidR="000A50D3" w:rsidRPr="00B453EA" w:rsidRDefault="000A50D3" w:rsidP="00C54B40">
            <w:pPr>
              <w:rPr>
                <w:rFonts w:ascii="Gill Sans MT" w:hAnsi="Gill Sans MT"/>
                <w:b/>
                <w:sz w:val="20"/>
                <w:u w:val="single"/>
                <w:lang w:val="en-GB"/>
              </w:rPr>
            </w:pPr>
          </w:p>
          <w:p w:rsidR="000A50D3" w:rsidRPr="00806C68" w:rsidRDefault="000A50D3" w:rsidP="00C54B40">
            <w:pPr>
              <w:pStyle w:val="Default"/>
              <w:rPr>
                <w:rFonts w:cstheme="minorHAnsi"/>
                <w:sz w:val="20"/>
                <w:szCs w:val="22"/>
                <w:u w:val="single"/>
              </w:rPr>
            </w:pPr>
            <w:r w:rsidRPr="00806C68">
              <w:rPr>
                <w:rFonts w:cstheme="minorHAnsi"/>
                <w:sz w:val="20"/>
                <w:szCs w:val="22"/>
                <w:u w:val="single"/>
              </w:rPr>
              <w:t>ONE POTATO, TWO POTATOES</w:t>
            </w:r>
          </w:p>
          <w:p w:rsidR="000A50D3" w:rsidRPr="00806C68" w:rsidRDefault="000A50D3" w:rsidP="00C54B40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One potato, two potatoes, three potatoes, four</w:t>
            </w:r>
          </w:p>
          <w:p w:rsidR="000A50D3" w:rsidRPr="00806C68" w:rsidRDefault="000A50D3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Five potatoes, six potatoes, seven potatoes, more</w:t>
            </w:r>
            <w:r w:rsidRPr="00806C68">
              <w:rPr>
                <w:rFonts w:cstheme="minorHAnsi"/>
                <w:sz w:val="22"/>
                <w:szCs w:val="22"/>
              </w:rPr>
              <w:t>.</w:t>
            </w:r>
          </w:p>
          <w:p w:rsidR="000A50D3" w:rsidRPr="00806C68" w:rsidRDefault="000A50D3" w:rsidP="00C54B40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One potato, two potatoes, three potatoes, four</w:t>
            </w:r>
          </w:p>
          <w:p w:rsidR="000A50D3" w:rsidRDefault="000A50D3" w:rsidP="00C54B40">
            <w:pPr>
              <w:rPr>
                <w:rFonts w:ascii="Gill Sans MT" w:hAnsi="Gill Sans MT" w:cs="Times New Roman"/>
                <w:sz w:val="20"/>
              </w:rPr>
            </w:pPr>
            <w:r w:rsidRPr="00806C68">
              <w:rPr>
                <w:rFonts w:cstheme="minorHAnsi"/>
                <w:sz w:val="20"/>
              </w:rPr>
              <w:t>Five potatoes, six potatoes, seven potatoes, more</w:t>
            </w:r>
          </w:p>
          <w:p w:rsidR="000A50D3" w:rsidRDefault="000A50D3" w:rsidP="00C54B40">
            <w:pPr>
              <w:rPr>
                <w:rFonts w:ascii="Gill Sans MT" w:hAnsi="Gill Sans MT" w:cs="Times New Roman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theme="minorHAnsi"/>
                <w:sz w:val="20"/>
              </w:rPr>
            </w:pPr>
            <w:r w:rsidRPr="00F0733C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rPr>
          <w:trHeight w:val="710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4"/>
          </w:tcPr>
          <w:p w:rsidR="000A50D3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Using a model speech which must be provided by the teacher, guide learners to identify: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proofErr w:type="spellStart"/>
            <w:r w:rsidRPr="00F0733C">
              <w:rPr>
                <w:rFonts w:cstheme="minorHAnsi"/>
                <w:sz w:val="22"/>
                <w:szCs w:val="20"/>
              </w:rPr>
              <w:t>i</w:t>
            </w:r>
            <w:proofErr w:type="spellEnd"/>
            <w:r w:rsidRPr="00F0733C">
              <w:rPr>
                <w:rFonts w:cstheme="minorHAnsi"/>
                <w:sz w:val="22"/>
                <w:szCs w:val="20"/>
              </w:rPr>
              <w:t xml:space="preserve">. the purpose of the speech;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ii. the audience; 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iii. </w:t>
            </w:r>
            <w:proofErr w:type="gramStart"/>
            <w:r w:rsidRPr="00F0733C">
              <w:rPr>
                <w:rFonts w:cstheme="minorHAnsi"/>
                <w:sz w:val="22"/>
                <w:szCs w:val="20"/>
              </w:rPr>
              <w:t>the</w:t>
            </w:r>
            <w:proofErr w:type="gramEnd"/>
            <w:r w:rsidRPr="00F0733C">
              <w:rPr>
                <w:rFonts w:cstheme="minorHAnsi"/>
                <w:sz w:val="22"/>
                <w:szCs w:val="20"/>
              </w:rPr>
              <w:t xml:space="preserve"> goals set in the context of assigned topics.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Guide learners to select interesting topics they want to talk about. 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Put them into groups and have each group choose a topic.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Guide learners to gather ideas from their readers and/or online resources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A50D3" w:rsidRPr="005D1D90" w:rsidTr="00C54B40">
        <w:trPr>
          <w:trHeight w:val="710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lastRenderedPageBreak/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</w:tbl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</w:p>
    <w:tbl>
      <w:tblPr>
        <w:tblStyle w:val="TableGrid"/>
        <w:tblW w:w="9682" w:type="dxa"/>
        <w:tblInd w:w="-147" w:type="dxa"/>
        <w:tblLook w:val="04A0" w:firstRow="1" w:lastRow="0" w:firstColumn="1" w:lastColumn="0" w:noHBand="0" w:noVBand="1"/>
      </w:tblPr>
      <w:tblGrid>
        <w:gridCol w:w="1852"/>
        <w:gridCol w:w="450"/>
        <w:gridCol w:w="450"/>
        <w:gridCol w:w="1260"/>
        <w:gridCol w:w="1390"/>
        <w:gridCol w:w="950"/>
        <w:gridCol w:w="1260"/>
        <w:gridCol w:w="630"/>
        <w:gridCol w:w="1440"/>
      </w:tblGrid>
      <w:tr w:rsidR="000A50D3" w:rsidRPr="005D1D90" w:rsidTr="00C54B40">
        <w:trPr>
          <w:trHeight w:val="350"/>
        </w:trPr>
        <w:tc>
          <w:tcPr>
            <w:tcW w:w="2752" w:type="dxa"/>
            <w:gridSpan w:val="3"/>
            <w:shd w:val="clear" w:color="auto" w:fill="auto"/>
            <w:vAlign w:val="center"/>
          </w:tcPr>
          <w:p w:rsidR="000A50D3" w:rsidRPr="00C56C61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50D3" w:rsidRPr="005D1D90" w:rsidTr="00C54B40">
        <w:trPr>
          <w:trHeight w:val="359"/>
        </w:trPr>
        <w:tc>
          <w:tcPr>
            <w:tcW w:w="5402" w:type="dxa"/>
            <w:gridSpan w:val="5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</w:rPr>
              <w:t>Reading</w:t>
            </w:r>
          </w:p>
        </w:tc>
      </w:tr>
      <w:tr w:rsidR="000A50D3" w:rsidRPr="005D1D90" w:rsidTr="00C54B40">
        <w:trPr>
          <w:trHeight w:val="341"/>
        </w:trPr>
        <w:tc>
          <w:tcPr>
            <w:tcW w:w="2302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Summarizing</w:t>
            </w:r>
          </w:p>
        </w:tc>
      </w:tr>
      <w:tr w:rsidR="000A50D3" w:rsidRPr="005D1D90" w:rsidTr="00C54B40">
        <w:trPr>
          <w:trHeight w:val="474"/>
        </w:trPr>
        <w:tc>
          <w:tcPr>
            <w:tcW w:w="4012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F5724C">
              <w:rPr>
                <w:rFonts w:ascii="Gill Sans MT" w:hAnsi="Gill Sans MT" w:cs="Tahoma"/>
                <w:sz w:val="20"/>
              </w:rPr>
              <w:t>B4.2.10.1: Read and summarize passages read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50D3" w:rsidRPr="00F0733C" w:rsidRDefault="000A50D3" w:rsidP="00C54B40">
            <w:pPr>
              <w:rPr>
                <w:rFonts w:cstheme="minorHAnsi"/>
                <w:bCs/>
                <w:sz w:val="20"/>
                <w:szCs w:val="20"/>
              </w:rPr>
            </w:pPr>
            <w:r w:rsidRPr="003A27D1">
              <w:rPr>
                <w:rFonts w:cstheme="minorHAnsi"/>
                <w:bCs/>
                <w:sz w:val="20"/>
                <w:szCs w:val="20"/>
              </w:rPr>
              <w:t>B4.2.10.1.1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06CE4">
              <w:rPr>
                <w:rFonts w:cstheme="minorHAnsi"/>
                <w:bCs/>
                <w:sz w:val="20"/>
                <w:szCs w:val="20"/>
              </w:rPr>
              <w:t>Summarize level-appropriate passages/texts orally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A50D3" w:rsidRPr="005D1D90" w:rsidTr="00C54B40">
        <w:trPr>
          <w:trHeight w:val="494"/>
        </w:trPr>
        <w:tc>
          <w:tcPr>
            <w:tcW w:w="6352" w:type="dxa"/>
            <w:gridSpan w:val="6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406CE4">
              <w:rPr>
                <w:rFonts w:cstheme="minorHAnsi"/>
                <w:bCs/>
                <w:sz w:val="20"/>
                <w:szCs w:val="20"/>
              </w:rPr>
              <w:t>ummarize level-appropriate passages/texts orally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A50D3" w:rsidRPr="005D1D90" w:rsidTr="00C54B40">
        <w:trPr>
          <w:trHeight w:val="332"/>
        </w:trPr>
        <w:tc>
          <w:tcPr>
            <w:tcW w:w="9682" w:type="dxa"/>
            <w:gridSpan w:val="9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Curriculum For Primary Schools  Pg. 27</w:t>
            </w:r>
          </w:p>
        </w:tc>
      </w:tr>
      <w:tr w:rsidR="000A50D3" w:rsidRPr="005D1D90" w:rsidTr="00C54B40">
        <w:tc>
          <w:tcPr>
            <w:tcW w:w="9682" w:type="dxa"/>
            <w:gridSpan w:val="9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c>
          <w:tcPr>
            <w:tcW w:w="185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0A50D3" w:rsidRPr="005D1D90" w:rsidTr="00C54B40">
        <w:trPr>
          <w:trHeight w:val="1007"/>
        </w:trPr>
        <w:tc>
          <w:tcPr>
            <w:tcW w:w="185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0A50D3" w:rsidRPr="00B453EA" w:rsidRDefault="000A50D3" w:rsidP="00C54B40">
            <w:pPr>
              <w:pStyle w:val="Default"/>
              <w:rPr>
                <w:bCs/>
                <w:sz w:val="20"/>
                <w:szCs w:val="22"/>
              </w:rPr>
            </w:pPr>
            <w:r w:rsidRPr="00B453EA">
              <w:rPr>
                <w:bCs/>
                <w:sz w:val="20"/>
                <w:szCs w:val="22"/>
              </w:rPr>
              <w:t xml:space="preserve">Engage learners to play the “Tapping Out” Game. </w:t>
            </w: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Spread your fingers apart as learners do same.</w:t>
            </w: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Each finger represents a letter sound of single-syllable words.</w:t>
            </w: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Turn your back to the class and raise your right hand.</w:t>
            </w: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Raise the index finger straight as learners watch.</w:t>
            </w:r>
          </w:p>
          <w:p w:rsidR="000A50D3" w:rsidRPr="00B453EA" w:rsidRDefault="000A50D3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Bring the index finger down to meet the thumb as you make the sound.</w:t>
            </w:r>
          </w:p>
          <w:p w:rsidR="000A50D3" w:rsidRPr="00B453EA" w:rsidRDefault="000A50D3" w:rsidP="00C54B40">
            <w:pPr>
              <w:rPr>
                <w:rFonts w:ascii="Gill Sans MT" w:hAnsi="Gill Sans MT" w:cs="Arial"/>
                <w:sz w:val="20"/>
              </w:rPr>
            </w:pPr>
            <w:r w:rsidRPr="00B453EA">
              <w:rPr>
                <w:rFonts w:ascii="Gill Sans MT" w:hAnsi="Gill Sans MT"/>
                <w:sz w:val="20"/>
              </w:rPr>
              <w:t>Use fingers to demonstrate blending.</w:t>
            </w:r>
          </w:p>
          <w:p w:rsidR="000A50D3" w:rsidRDefault="000A50D3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rPr>
          <w:trHeight w:val="170"/>
        </w:trPr>
        <w:tc>
          <w:tcPr>
            <w:tcW w:w="185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760" w:type="dxa"/>
            <w:gridSpan w:val="6"/>
          </w:tcPr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Learners read and re-read a text to identify the main idea in a given paragraph. 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Guide learners with examples to restate information read in a few words.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Guide learners to write a summary of the passages taking note of the main ideas.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In pairs or groups, learners summarize specific paragraphs of a passage to be presented to the class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A50D3" w:rsidRPr="005D1D90" w:rsidTr="00C54B40">
        <w:trPr>
          <w:trHeight w:val="440"/>
        </w:trPr>
        <w:tc>
          <w:tcPr>
            <w:tcW w:w="185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</w:tbl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  <w:r w:rsidRPr="005D1D90">
        <w:rPr>
          <w:rFonts w:ascii="Gill Sans MT" w:hAnsi="Gill Sans MT"/>
        </w:rPr>
        <w:lastRenderedPageBreak/>
        <w:br w:type="page"/>
      </w:r>
    </w:p>
    <w:p w:rsidR="000A50D3" w:rsidRPr="005D1D90" w:rsidRDefault="000A50D3" w:rsidP="000A50D3">
      <w:pPr>
        <w:rPr>
          <w:rFonts w:ascii="Gill Sans MT" w:hAnsi="Gill Sans MT"/>
        </w:rPr>
      </w:pPr>
    </w:p>
    <w:tbl>
      <w:tblPr>
        <w:tblStyle w:val="TableGrid"/>
        <w:tblW w:w="9682" w:type="dxa"/>
        <w:tblInd w:w="-147" w:type="dxa"/>
        <w:tblLook w:val="04A0" w:firstRow="1" w:lastRow="0" w:firstColumn="1" w:lastColumn="0" w:noHBand="0" w:noVBand="1"/>
      </w:tblPr>
      <w:tblGrid>
        <w:gridCol w:w="1762"/>
        <w:gridCol w:w="1080"/>
        <w:gridCol w:w="900"/>
        <w:gridCol w:w="1620"/>
        <w:gridCol w:w="270"/>
        <w:gridCol w:w="2250"/>
        <w:gridCol w:w="90"/>
        <w:gridCol w:w="1710"/>
      </w:tblGrid>
      <w:tr w:rsidR="000A50D3" w:rsidRPr="005D1D90" w:rsidTr="00C54B40">
        <w:trPr>
          <w:trHeight w:val="350"/>
        </w:trPr>
        <w:tc>
          <w:tcPr>
            <w:tcW w:w="2842" w:type="dxa"/>
            <w:gridSpan w:val="2"/>
            <w:shd w:val="clear" w:color="auto" w:fill="auto"/>
            <w:vAlign w:val="center"/>
          </w:tcPr>
          <w:p w:rsidR="000A50D3" w:rsidRPr="00C56C61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50D3" w:rsidRPr="005D1D90" w:rsidTr="00C54B40">
        <w:trPr>
          <w:trHeight w:val="359"/>
        </w:trPr>
        <w:tc>
          <w:tcPr>
            <w:tcW w:w="5362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0A50D3" w:rsidRPr="005D1D90" w:rsidTr="00C54B40">
        <w:trPr>
          <w:trHeight w:val="341"/>
        </w:trPr>
        <w:tc>
          <w:tcPr>
            <w:tcW w:w="2842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i/>
                <w:szCs w:val="20"/>
              </w:rPr>
              <w:t>Modals</w:t>
            </w:r>
          </w:p>
        </w:tc>
      </w:tr>
      <w:tr w:rsidR="000A50D3" w:rsidRPr="005D1D90" w:rsidTr="00C54B40">
        <w:trPr>
          <w:trHeight w:val="638"/>
        </w:trPr>
        <w:tc>
          <w:tcPr>
            <w:tcW w:w="3742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E0624A">
              <w:rPr>
                <w:rFonts w:ascii="Gill Sans MT" w:hAnsi="Gill Sans MT" w:cs="Tahoma"/>
                <w:sz w:val="20"/>
              </w:rPr>
              <w:t>B4.3.9.1: Apply the knowledge of modals in speech and in writing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50D3" w:rsidRPr="00F0733C" w:rsidRDefault="000A50D3" w:rsidP="00C54B40">
            <w:r w:rsidRPr="00391435">
              <w:rPr>
                <w:rFonts w:ascii="Gill Sans MT" w:hAnsi="Gill Sans MT" w:cstheme="minorHAnsi"/>
                <w:sz w:val="20"/>
                <w:szCs w:val="20"/>
              </w:rPr>
              <w:t>B4.3.9.1.1</w:t>
            </w:r>
            <w:r>
              <w:t xml:space="preserve"> </w:t>
            </w:r>
            <w:r w:rsidRPr="00F0733C">
              <w:rPr>
                <w:rFonts w:cstheme="minorHAnsi"/>
                <w:szCs w:val="20"/>
              </w:rPr>
              <w:t>use modals to express a variety of meanings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0A50D3" w:rsidRPr="005D1D90" w:rsidTr="00C54B40">
        <w:trPr>
          <w:trHeight w:val="359"/>
        </w:trPr>
        <w:tc>
          <w:tcPr>
            <w:tcW w:w="5632" w:type="dxa"/>
            <w:gridSpan w:val="5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A50D3" w:rsidRPr="00F0733C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F0733C">
              <w:rPr>
                <w:rFonts w:cstheme="minorHAnsi"/>
                <w:szCs w:val="20"/>
              </w:rPr>
              <w:t>use modals to express a variety of meanings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A50D3" w:rsidRPr="005D1D90" w:rsidTr="00C54B40">
        <w:trPr>
          <w:trHeight w:val="287"/>
        </w:trPr>
        <w:tc>
          <w:tcPr>
            <w:tcW w:w="1762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0A50D3" w:rsidRPr="005D1D90" w:rsidTr="00C54B40">
        <w:trPr>
          <w:trHeight w:val="332"/>
        </w:trPr>
        <w:tc>
          <w:tcPr>
            <w:tcW w:w="9682" w:type="dxa"/>
            <w:gridSpan w:val="8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</w:t>
            </w:r>
            <w:r>
              <w:rPr>
                <w:rFonts w:ascii="Gill Sans MT" w:hAnsi="Gill Sans MT" w:cs="Tahoma"/>
                <w:sz w:val="20"/>
              </w:rPr>
              <w:t>glish Language Curriculum Pg. 44</w:t>
            </w:r>
          </w:p>
        </w:tc>
      </w:tr>
      <w:tr w:rsidR="000A50D3" w:rsidRPr="005D1D90" w:rsidTr="00C54B40">
        <w:trPr>
          <w:trHeight w:val="188"/>
        </w:trPr>
        <w:tc>
          <w:tcPr>
            <w:tcW w:w="9682" w:type="dxa"/>
            <w:gridSpan w:val="8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c>
          <w:tcPr>
            <w:tcW w:w="176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5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0A50D3" w:rsidRPr="005D1D90" w:rsidTr="00C54B40">
        <w:trPr>
          <w:trHeight w:val="953"/>
        </w:trPr>
        <w:tc>
          <w:tcPr>
            <w:tcW w:w="176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5"/>
          </w:tcPr>
          <w:p w:rsidR="000A50D3" w:rsidRPr="00F0733C" w:rsidRDefault="000A50D3" w:rsidP="00C54B40">
            <w:pPr>
              <w:pStyle w:val="Default"/>
              <w:rPr>
                <w:rFonts w:cs="Arial"/>
                <w:sz w:val="22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Engage learners in the “Lucky Dip game” </w:t>
            </w:r>
          </w:p>
          <w:p w:rsidR="000A50D3" w:rsidRPr="00F0733C" w:rsidRDefault="000A50D3" w:rsidP="00C54B40">
            <w:pPr>
              <w:pStyle w:val="Default"/>
              <w:rPr>
                <w:rFonts w:cs="Arial"/>
                <w:sz w:val="22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Learners take turns to dip their hands into a box containing words of collective nouns, pick a card and use the word in a sentence. </w:t>
            </w:r>
          </w:p>
          <w:p w:rsidR="000A50D3" w:rsidRDefault="000A50D3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E.g. a team of horses, a bevy of ladies, a flock of sheep </w:t>
            </w:r>
          </w:p>
          <w:p w:rsidR="000A50D3" w:rsidRPr="005D1D90" w:rsidRDefault="000A50D3" w:rsidP="00C54B4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0A50D3" w:rsidRPr="005D1D90" w:rsidRDefault="000A50D3" w:rsidP="00C54B40">
            <w:pPr>
              <w:pStyle w:val="Default"/>
              <w:rPr>
                <w:sz w:val="22"/>
              </w:rPr>
            </w:pPr>
            <w:r w:rsidRPr="005D1D90">
              <w:rPr>
                <w:rFonts w:cs="Times New Roman"/>
                <w:color w:val="auto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80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rPr>
          <w:trHeight w:val="260"/>
        </w:trPr>
        <w:tc>
          <w:tcPr>
            <w:tcW w:w="176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120" w:type="dxa"/>
            <w:gridSpan w:val="5"/>
          </w:tcPr>
          <w:p w:rsidR="000A50D3" w:rsidRPr="00F0733C" w:rsidRDefault="000A50D3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i/>
                <w:sz w:val="22"/>
                <w:szCs w:val="20"/>
              </w:rPr>
              <w:t>Auxiliary verbs are used before infinitives to add a different meaning. Examples are; can, could, would, should, ought to, will, shall, may, might and must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b/>
                <w:sz w:val="22"/>
                <w:szCs w:val="20"/>
                <w:u w:val="single"/>
              </w:rPr>
            </w:pPr>
            <w:r w:rsidRPr="00F0733C">
              <w:rPr>
                <w:rFonts w:cstheme="minorHAnsi"/>
                <w:b/>
                <w:sz w:val="22"/>
                <w:szCs w:val="20"/>
                <w:u w:val="single"/>
              </w:rPr>
              <w:t xml:space="preserve">may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and</w:t>
            </w:r>
            <w:r w:rsidRPr="00F0733C">
              <w:rPr>
                <w:rFonts w:cstheme="minorHAnsi"/>
                <w:b/>
                <w:sz w:val="22"/>
                <w:szCs w:val="20"/>
                <w:u w:val="single"/>
              </w:rPr>
              <w:t xml:space="preserve"> might</w:t>
            </w:r>
            <w:r w:rsidRPr="00F0733C">
              <w:rPr>
                <w:rFonts w:cstheme="minorHAnsi"/>
                <w:sz w:val="22"/>
                <w:szCs w:val="20"/>
              </w:rPr>
              <w:t xml:space="preserve">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(</w:t>
            </w:r>
            <w:r w:rsidRPr="00F0733C">
              <w:rPr>
                <w:rFonts w:cstheme="minorHAnsi"/>
                <w:i/>
                <w:sz w:val="22"/>
                <w:szCs w:val="20"/>
              </w:rPr>
              <w:t>might is past tense of may</w:t>
            </w:r>
            <w:r w:rsidRPr="00F0733C">
              <w:rPr>
                <w:rFonts w:cstheme="minorHAnsi"/>
                <w:i/>
                <w:sz w:val="22"/>
                <w:szCs w:val="20"/>
                <w:u w:val="single"/>
              </w:rPr>
              <w:t>)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Use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may</w:t>
            </w:r>
            <w:r w:rsidRPr="00F0733C">
              <w:rPr>
                <w:rFonts w:cstheme="minorHAnsi"/>
                <w:sz w:val="22"/>
                <w:szCs w:val="20"/>
              </w:rPr>
              <w:t xml:space="preserve"> and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might</w:t>
            </w:r>
            <w:r w:rsidRPr="00F0733C">
              <w:rPr>
                <w:rFonts w:cstheme="minorHAnsi"/>
                <w:sz w:val="22"/>
                <w:szCs w:val="20"/>
              </w:rPr>
              <w:t xml:space="preserve"> to talk about things that are possible or likely.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e.g. </w:t>
            </w:r>
            <w:r w:rsidRPr="00F0733C">
              <w:rPr>
                <w:rFonts w:cstheme="minorHAnsi"/>
                <w:i/>
                <w:sz w:val="22"/>
                <w:szCs w:val="20"/>
                <w:u w:val="single"/>
              </w:rPr>
              <w:t>May</w:t>
            </w:r>
            <w:r w:rsidRPr="00F0733C">
              <w:rPr>
                <w:rFonts w:cstheme="minorHAnsi"/>
                <w:i/>
                <w:sz w:val="22"/>
                <w:szCs w:val="20"/>
              </w:rPr>
              <w:t xml:space="preserve"> I borrow your pen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i/>
                <w:sz w:val="22"/>
                <w:szCs w:val="20"/>
              </w:rPr>
              <w:t xml:space="preserve">We might go to the party later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Illicit the modals in speech and let learners practice as well.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With examples, assist learners to use the modals in sentences to convey specific meanings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Assessment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>Provide sentences and let learners identify the modals used.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proofErr w:type="spellStart"/>
            <w:r w:rsidRPr="00F0733C">
              <w:rPr>
                <w:rFonts w:ascii="Gill Sans MT" w:hAnsi="Gill Sans MT" w:cstheme="minorHAnsi"/>
                <w:i/>
              </w:rPr>
              <w:t>i</w:t>
            </w:r>
            <w:proofErr w:type="spellEnd"/>
            <w:r w:rsidRPr="00F0733C">
              <w:rPr>
                <w:rFonts w:ascii="Gill Sans MT" w:hAnsi="Gill Sans MT" w:cstheme="minorHAnsi"/>
                <w:i/>
              </w:rPr>
              <w:t xml:space="preserve">. Please </w:t>
            </w:r>
            <w:r w:rsidRPr="00F0733C">
              <w:rPr>
                <w:rFonts w:ascii="Gill Sans MT" w:hAnsi="Gill Sans MT" w:cstheme="minorHAnsi"/>
                <w:i/>
                <w:u w:val="single"/>
              </w:rPr>
              <w:t>may</w:t>
            </w:r>
            <w:r w:rsidRPr="00F0733C">
              <w:rPr>
                <w:rFonts w:ascii="Gill Sans MT" w:hAnsi="Gill Sans MT" w:cstheme="minorHAnsi"/>
                <w:i/>
              </w:rPr>
              <w:t xml:space="preserve"> I see your ticket?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r w:rsidRPr="00F0733C">
              <w:rPr>
                <w:rFonts w:ascii="Gill Sans MT" w:hAnsi="Gill Sans MT" w:cstheme="minorHAnsi"/>
                <w:i/>
              </w:rPr>
              <w:t xml:space="preserve">ii. John </w:t>
            </w:r>
            <w:r w:rsidRPr="00F0733C">
              <w:rPr>
                <w:rFonts w:ascii="Gill Sans MT" w:hAnsi="Gill Sans MT" w:cstheme="minorHAnsi"/>
                <w:i/>
                <w:u w:val="single"/>
              </w:rPr>
              <w:t>may</w:t>
            </w:r>
            <w:r w:rsidRPr="00F0733C">
              <w:rPr>
                <w:rFonts w:ascii="Gill Sans MT" w:hAnsi="Gill Sans MT" w:cstheme="minorHAnsi"/>
                <w:i/>
              </w:rPr>
              <w:t xml:space="preserve"> leave now, but Sally may not.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r w:rsidRPr="00F0733C">
              <w:rPr>
                <w:rFonts w:ascii="Gill Sans MT" w:hAnsi="Gill Sans MT" w:cstheme="minorHAnsi"/>
                <w:i/>
              </w:rPr>
              <w:t xml:space="preserve">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r w:rsidRPr="00F0733C">
              <w:rPr>
                <w:rFonts w:ascii="Gill Sans MT" w:hAnsi="Gill Sans MT" w:cstheme="minorHAnsi"/>
                <w:i/>
              </w:rPr>
              <w:t xml:space="preserve">iii. </w:t>
            </w:r>
            <w:r w:rsidRPr="00F0733C">
              <w:rPr>
                <w:rFonts w:ascii="Gill Sans MT" w:hAnsi="Gill Sans MT" w:cstheme="minorHAnsi"/>
                <w:i/>
                <w:u w:val="single"/>
              </w:rPr>
              <w:t>May</w:t>
            </w:r>
            <w:r w:rsidRPr="00F0733C">
              <w:rPr>
                <w:rFonts w:ascii="Gill Sans MT" w:hAnsi="Gill Sans MT" w:cstheme="minorHAnsi"/>
                <w:i/>
              </w:rPr>
              <w:t xml:space="preserve"> Kenny come with us to the movies?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r w:rsidRPr="00F0733C">
              <w:rPr>
                <w:rFonts w:ascii="Gill Sans MT" w:hAnsi="Gill Sans MT" w:cstheme="minorHAnsi"/>
                <w:i/>
              </w:rPr>
              <w:t xml:space="preserve">iv. Take an umbrella. It </w:t>
            </w:r>
            <w:r w:rsidRPr="00F0733C">
              <w:rPr>
                <w:rFonts w:ascii="Gill Sans MT" w:hAnsi="Gill Sans MT" w:cstheme="minorHAnsi"/>
                <w:i/>
                <w:u w:val="single"/>
              </w:rPr>
              <w:t>might</w:t>
            </w:r>
            <w:r w:rsidRPr="00F0733C">
              <w:rPr>
                <w:rFonts w:ascii="Gill Sans MT" w:hAnsi="Gill Sans MT" w:cstheme="minorHAnsi"/>
                <w:i/>
              </w:rPr>
              <w:t xml:space="preserve"> rain.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  <w:r w:rsidRPr="00F0733C">
              <w:rPr>
                <w:rFonts w:ascii="Gill Sans MT" w:hAnsi="Gill Sans MT" w:cstheme="minorHAnsi"/>
                <w:i/>
              </w:rPr>
              <w:t xml:space="preserve">v. I </w:t>
            </w:r>
            <w:r w:rsidRPr="00F0733C">
              <w:rPr>
                <w:rFonts w:ascii="Gill Sans MT" w:hAnsi="Gill Sans MT" w:cstheme="minorHAnsi"/>
                <w:i/>
                <w:u w:val="single"/>
              </w:rPr>
              <w:t>may</w:t>
            </w:r>
            <w:r w:rsidRPr="00F0733C">
              <w:rPr>
                <w:rFonts w:ascii="Gill Sans MT" w:hAnsi="Gill Sans MT" w:cstheme="minorHAnsi"/>
                <w:i/>
              </w:rPr>
              <w:t xml:space="preserve"> not have time to go swimming tonight.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i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i/>
                <w:sz w:val="22"/>
              </w:rPr>
              <w:t xml:space="preserve">vi. We </w:t>
            </w:r>
            <w:r w:rsidRPr="00F0733C">
              <w:rPr>
                <w:rFonts w:cstheme="minorHAnsi"/>
                <w:i/>
                <w:sz w:val="22"/>
                <w:u w:val="single"/>
              </w:rPr>
              <w:t>might</w:t>
            </w:r>
            <w:r w:rsidRPr="00F0733C">
              <w:rPr>
                <w:rFonts w:cstheme="minorHAnsi"/>
                <w:i/>
                <w:sz w:val="22"/>
              </w:rPr>
              <w:t xml:space="preserve"> go to the party later.</w:t>
            </w:r>
          </w:p>
        </w:tc>
        <w:tc>
          <w:tcPr>
            <w:tcW w:w="180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0A50D3" w:rsidRPr="005D1D90" w:rsidTr="00C54B40">
        <w:trPr>
          <w:trHeight w:val="350"/>
        </w:trPr>
        <w:tc>
          <w:tcPr>
            <w:tcW w:w="1762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lastRenderedPageBreak/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5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0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</w:tbl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p w:rsidR="000A50D3" w:rsidRPr="005D1D90" w:rsidRDefault="000A50D3" w:rsidP="000A50D3">
      <w:pPr>
        <w:rPr>
          <w:rFonts w:ascii="Gill Sans MT" w:hAnsi="Gill Sans MT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055"/>
        <w:gridCol w:w="195"/>
        <w:gridCol w:w="450"/>
        <w:gridCol w:w="561"/>
        <w:gridCol w:w="1599"/>
        <w:gridCol w:w="400"/>
        <w:gridCol w:w="2210"/>
        <w:gridCol w:w="752"/>
        <w:gridCol w:w="1318"/>
      </w:tblGrid>
      <w:tr w:rsidR="000A50D3" w:rsidRPr="005D1D90" w:rsidTr="00C54B40">
        <w:trPr>
          <w:trHeight w:val="35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0A50D3" w:rsidRPr="00C56C61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50D3" w:rsidRPr="005D1D90" w:rsidTr="00C54B40">
        <w:trPr>
          <w:trHeight w:val="359"/>
        </w:trPr>
        <w:tc>
          <w:tcPr>
            <w:tcW w:w="5260" w:type="dxa"/>
            <w:gridSpan w:val="6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>Composition</w:t>
            </w:r>
            <w:r w:rsidRPr="005D1D90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D1D90">
              <w:rPr>
                <w:rFonts w:ascii="Gill Sans MT" w:hAnsi="Gill Sans MT" w:cs="Tahoma"/>
              </w:rPr>
              <w:t>Writing</w:t>
            </w:r>
          </w:p>
        </w:tc>
      </w:tr>
      <w:tr w:rsidR="000A50D3" w:rsidRPr="005D1D90" w:rsidTr="00C54B40">
        <w:trPr>
          <w:trHeight w:val="341"/>
        </w:trPr>
        <w:tc>
          <w:tcPr>
            <w:tcW w:w="225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Persuasive</w:t>
            </w:r>
            <w:r w:rsidRPr="00F0733C">
              <w:rPr>
                <w:rFonts w:cstheme="minorHAnsi"/>
                <w:i/>
                <w:szCs w:val="20"/>
              </w:rPr>
              <w:t xml:space="preserve"> </w:t>
            </w:r>
            <w:r w:rsidRPr="00F0733C">
              <w:rPr>
                <w:rFonts w:cstheme="minorHAnsi"/>
                <w:szCs w:val="20"/>
              </w:rPr>
              <w:t>Writing</w:t>
            </w:r>
          </w:p>
        </w:tc>
      </w:tr>
      <w:tr w:rsidR="000A50D3" w:rsidRPr="005D1D90" w:rsidTr="00C54B40">
        <w:trPr>
          <w:trHeight w:val="474"/>
        </w:trPr>
        <w:tc>
          <w:tcPr>
            <w:tcW w:w="3261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E0624A">
              <w:rPr>
                <w:rFonts w:ascii="Gill Sans MT" w:hAnsi="Gill Sans MT" w:cs="Tahoma"/>
                <w:sz w:val="20"/>
              </w:rPr>
              <w:t>B4.4.13.1: Support an opinion in writing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50D3" w:rsidRPr="00F0733C" w:rsidRDefault="000A50D3" w:rsidP="00C54B40">
            <w:r w:rsidRPr="00170048">
              <w:rPr>
                <w:rFonts w:ascii="Gill Sans MT" w:hAnsi="Gill Sans MT" w:cstheme="minorHAnsi"/>
                <w:sz w:val="20"/>
                <w:szCs w:val="20"/>
              </w:rPr>
              <w:t>B4.4.13.2.2</w:t>
            </w:r>
            <w:r>
              <w:t xml:space="preserve"> </w:t>
            </w:r>
            <w:r w:rsidRPr="00406CE4">
              <w:rPr>
                <w:rFonts w:cstheme="minorHAnsi"/>
                <w:sz w:val="20"/>
                <w:szCs w:val="20"/>
              </w:rPr>
              <w:t>use words, phrases, and clauses to clarify the relationships between claim(s) and reasons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0A50D3" w:rsidRPr="005D1D90" w:rsidTr="00C54B40">
        <w:trPr>
          <w:trHeight w:val="494"/>
        </w:trPr>
        <w:tc>
          <w:tcPr>
            <w:tcW w:w="4860" w:type="dxa"/>
            <w:gridSpan w:val="5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A50D3" w:rsidRPr="00F0733C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406CE4">
              <w:rPr>
                <w:rFonts w:cstheme="minorHAnsi"/>
                <w:sz w:val="20"/>
                <w:szCs w:val="20"/>
              </w:rPr>
              <w:t>use words, phrases, and clauses to clarify the relationships between claim(s) and reasons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A50D3" w:rsidRPr="005D1D90" w:rsidTr="00C54B40">
        <w:trPr>
          <w:trHeight w:val="332"/>
        </w:trPr>
        <w:tc>
          <w:tcPr>
            <w:tcW w:w="9540" w:type="dxa"/>
            <w:gridSpan w:val="9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Curriculum Pg. 50</w:t>
            </w:r>
          </w:p>
        </w:tc>
      </w:tr>
      <w:tr w:rsidR="000A50D3" w:rsidRPr="005D1D90" w:rsidTr="00C54B40">
        <w:tc>
          <w:tcPr>
            <w:tcW w:w="9540" w:type="dxa"/>
            <w:gridSpan w:val="9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0A50D3" w:rsidRPr="005D1D90" w:rsidTr="00C54B40">
        <w:trPr>
          <w:trHeight w:val="692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>Engage learners in the “What word am I writing game”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  <w:b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 xml:space="preserve">Put learners into groups of two.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 xml:space="preserve">The teacher writes a word in the air. </w:t>
            </w:r>
          </w:p>
          <w:p w:rsidR="000A50D3" w:rsidRPr="00F0733C" w:rsidRDefault="000A50D3" w:rsidP="00C54B40">
            <w:pPr>
              <w:rPr>
                <w:rFonts w:ascii="Gill Sans MT" w:hAnsi="Gill Sans MT" w:cstheme="minorHAnsi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</w:rPr>
            </w:pPr>
            <w:r w:rsidRPr="00F0733C">
              <w:rPr>
                <w:rFonts w:cstheme="minorHAnsi"/>
                <w:sz w:val="22"/>
              </w:rPr>
              <w:t>Learners makes the letter sound and tell the teacher the sound that has been written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</w:rPr>
            </w:pPr>
          </w:p>
          <w:p w:rsidR="000A50D3" w:rsidRPr="00F0733C" w:rsidRDefault="000A50D3" w:rsidP="00C54B40">
            <w:pPr>
              <w:pStyle w:val="Default"/>
              <w:rPr>
                <w:sz w:val="22"/>
              </w:rPr>
            </w:pPr>
            <w:r w:rsidRPr="00F0733C">
              <w:rPr>
                <w:rFonts w:cs="Times New Roman"/>
                <w:sz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rPr>
          <w:trHeight w:val="980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Lead learners to discuss appropriate language for arguments e. g. use of adjectives in their various forms.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You may read out model argumentative essays to guide learners as they listen carefully to identify useful phrases, clauses and expressions.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A50D3" w:rsidRPr="005D1D90" w:rsidTr="00C54B40">
        <w:trPr>
          <w:trHeight w:val="530"/>
        </w:trPr>
        <w:tc>
          <w:tcPr>
            <w:tcW w:w="2055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</w:tbl>
    <w:p w:rsidR="000A50D3" w:rsidRPr="005D1D90" w:rsidRDefault="000A50D3" w:rsidP="000A50D3">
      <w:pPr>
        <w:rPr>
          <w:rFonts w:ascii="Gill Sans MT" w:hAnsi="Gill Sans MT"/>
        </w:rPr>
      </w:pPr>
    </w:p>
    <w:p w:rsidR="000A50D3" w:rsidRPr="005D1D90" w:rsidRDefault="000A50D3" w:rsidP="000A50D3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778"/>
        <w:gridCol w:w="832"/>
        <w:gridCol w:w="360"/>
        <w:gridCol w:w="1080"/>
        <w:gridCol w:w="1260"/>
        <w:gridCol w:w="1620"/>
        <w:gridCol w:w="1227"/>
        <w:gridCol w:w="393"/>
        <w:gridCol w:w="1350"/>
      </w:tblGrid>
      <w:tr w:rsidR="000A50D3" w:rsidRPr="005D1D90" w:rsidTr="00C54B40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0A50D3" w:rsidRPr="00C56C61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  <w:sz w:val="20"/>
              </w:rPr>
              <w:t xml:space="preserve">English Language </w:t>
            </w:r>
          </w:p>
        </w:tc>
      </w:tr>
      <w:tr w:rsidR="000A50D3" w:rsidRPr="005D1D90" w:rsidTr="00C54B40">
        <w:trPr>
          <w:trHeight w:val="341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>Writing Conventions/ Extensive Reading</w:t>
            </w:r>
          </w:p>
        </w:tc>
      </w:tr>
      <w:tr w:rsidR="000A50D3" w:rsidRPr="005D1D90" w:rsidTr="00C54B40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cstheme="minorHAnsi"/>
                <w:szCs w:val="20"/>
              </w:rPr>
              <w:t>Spelling</w:t>
            </w:r>
          </w:p>
        </w:tc>
      </w:tr>
      <w:tr w:rsidR="000A50D3" w:rsidRPr="005D1D90" w:rsidTr="00C54B40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061AF7">
              <w:rPr>
                <w:rFonts w:ascii="Gill Sans MT" w:hAnsi="Gill Sans MT" w:cs="Tahoma"/>
                <w:sz w:val="20"/>
              </w:rPr>
              <w:t>B4.5.10.1: Spell words accurately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50D3" w:rsidRPr="00F0733C" w:rsidRDefault="000A50D3" w:rsidP="00C54B40">
            <w:r w:rsidRPr="00391435">
              <w:rPr>
                <w:rFonts w:ascii="Gill Sans MT" w:hAnsi="Gill Sans MT" w:cstheme="minorHAnsi"/>
                <w:sz w:val="20"/>
                <w:szCs w:val="20"/>
              </w:rPr>
              <w:t>B4.5.10.1.1</w:t>
            </w:r>
            <w:r>
              <w:t xml:space="preserve"> </w:t>
            </w:r>
            <w:r w:rsidRPr="00391435">
              <w:rPr>
                <w:rFonts w:cstheme="minorHAnsi"/>
                <w:sz w:val="20"/>
                <w:szCs w:val="20"/>
              </w:rPr>
              <w:t>use invented spelling to increase fluency and free writing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0A50D3" w:rsidRPr="005D1D90" w:rsidTr="00C54B40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A50D3" w:rsidRPr="005D1D90" w:rsidRDefault="000A50D3" w:rsidP="000A50D3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391435">
              <w:rPr>
                <w:rFonts w:cstheme="minorHAnsi"/>
                <w:sz w:val="20"/>
                <w:szCs w:val="20"/>
              </w:rPr>
              <w:t>use invented spelling to increase fluency and free writing</w:t>
            </w:r>
          </w:p>
          <w:p w:rsidR="000A50D3" w:rsidRPr="005D1D90" w:rsidRDefault="000A50D3" w:rsidP="000A50D3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D1D90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50D3" w:rsidRPr="005D1D90" w:rsidRDefault="000A50D3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A50D3" w:rsidRPr="005D1D90" w:rsidTr="00C54B4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50D3" w:rsidRPr="005D1D90" w:rsidRDefault="000A50D3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Curriculum Pg. 62</w:t>
            </w:r>
          </w:p>
        </w:tc>
      </w:tr>
      <w:tr w:rsidR="000A50D3" w:rsidRPr="005D1D90" w:rsidTr="00C54B40">
        <w:tc>
          <w:tcPr>
            <w:tcW w:w="9900" w:type="dxa"/>
            <w:gridSpan w:val="9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c>
          <w:tcPr>
            <w:tcW w:w="1778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6379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0A50D3" w:rsidRPr="005D1D90" w:rsidTr="00C54B40">
        <w:trPr>
          <w:trHeight w:val="1439"/>
        </w:trPr>
        <w:tc>
          <w:tcPr>
            <w:tcW w:w="1778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9" w:type="dxa"/>
            <w:gridSpan w:val="6"/>
          </w:tcPr>
          <w:p w:rsidR="000A50D3" w:rsidRPr="00F0733C" w:rsidRDefault="000A50D3" w:rsidP="00C54B40">
            <w:pPr>
              <w:rPr>
                <w:rFonts w:ascii="Gill Sans MT" w:hAnsi="Gill Sans MT" w:cs="Arial"/>
                <w:szCs w:val="20"/>
              </w:rPr>
            </w:pPr>
            <w:r w:rsidRPr="00F0733C">
              <w:rPr>
                <w:rFonts w:ascii="Gill Sans MT" w:hAnsi="Gill Sans MT" w:cs="Arial"/>
                <w:szCs w:val="20"/>
              </w:rPr>
              <w:t>Learners stand in a big circle. Learners think of an adjective to describe themselves. The adjective must suit the student and must also start with the first letter of their name. For example: Precious Princess, Tiny Timothy etc</w:t>
            </w:r>
            <w:r>
              <w:rPr>
                <w:rFonts w:ascii="Gill Sans MT" w:hAnsi="Gill Sans MT" w:cs="Arial"/>
                <w:szCs w:val="20"/>
              </w:rPr>
              <w:t>.</w:t>
            </w:r>
          </w:p>
          <w:p w:rsidR="000A50D3" w:rsidRPr="00F0733C" w:rsidRDefault="000A50D3" w:rsidP="00C54B40">
            <w:pPr>
              <w:rPr>
                <w:rFonts w:ascii="Gill Sans MT" w:hAnsi="Gill Sans MT" w:cs="Arial"/>
                <w:szCs w:val="20"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="Arial"/>
              </w:rPr>
            </w:pPr>
            <w:r w:rsidRPr="00F0733C">
              <w:rPr>
                <w:rFonts w:cs="Times New Roman"/>
              </w:rPr>
              <w:t>Share the performance indicators and introduce the lesson.</w:t>
            </w:r>
          </w:p>
        </w:tc>
        <w:tc>
          <w:tcPr>
            <w:tcW w:w="1743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  <w:tr w:rsidR="000A50D3" w:rsidRPr="005D1D90" w:rsidTr="00C54B40">
        <w:trPr>
          <w:trHeight w:val="440"/>
        </w:trPr>
        <w:tc>
          <w:tcPr>
            <w:tcW w:w="1778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9" w:type="dxa"/>
            <w:gridSpan w:val="6"/>
          </w:tcPr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Let learners spell given words with invented spellings.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Each group tries to write the correct spelling. The group to get the highest number of words spelt correctly is regarded as the Spelling Champion for the work.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Give learners the meanings of words to identify and spell the words.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Cs w:val="22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Engage learners in the “popcorn reading” game </w:t>
            </w:r>
          </w:p>
          <w:p w:rsidR="000A50D3" w:rsidRPr="00F0733C" w:rsidRDefault="000A50D3" w:rsidP="00C54B40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0A50D3" w:rsidRPr="00F0733C" w:rsidRDefault="000A50D3" w:rsidP="00C54B40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F0733C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0A50D3" w:rsidRPr="00F0733C" w:rsidRDefault="000A50D3" w:rsidP="00C54B40">
            <w:pPr>
              <w:rPr>
                <w:rFonts w:ascii="Gill Sans MT" w:hAnsi="Gill Sans MT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b/>
                <w:sz w:val="22"/>
                <w:szCs w:val="20"/>
                <w:u w:val="single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Guide learners to choose and read independently books of their choice during the library period. </w:t>
            </w: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50D3" w:rsidRPr="00F0733C" w:rsidRDefault="000A50D3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0A50D3" w:rsidRPr="00F0733C" w:rsidRDefault="000A50D3" w:rsidP="00C54B40">
            <w:pPr>
              <w:rPr>
                <w:rFonts w:ascii="Gill Sans MT" w:hAnsi="Gill Sans MT"/>
              </w:rPr>
            </w:pPr>
          </w:p>
          <w:p w:rsidR="000A50D3" w:rsidRPr="00F0733C" w:rsidRDefault="000A50D3" w:rsidP="00C54B40">
            <w:pPr>
              <w:rPr>
                <w:rFonts w:ascii="Gill Sans MT" w:hAnsi="Gill Sans MT"/>
                <w:u w:val="single"/>
              </w:rPr>
            </w:pPr>
            <w:r w:rsidRPr="00F0733C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0A50D3" w:rsidRPr="00F0733C" w:rsidRDefault="000A50D3" w:rsidP="00C54B40">
            <w:pPr>
              <w:rPr>
                <w:rFonts w:ascii="Gill Sans MT" w:hAnsi="Gill Sans MT"/>
              </w:rPr>
            </w:pPr>
            <w:r w:rsidRPr="00F0733C">
              <w:rPr>
                <w:rFonts w:ascii="Gill Sans MT" w:hAnsi="Gill Sans MT"/>
              </w:rPr>
              <w:t xml:space="preserve">Learners </w:t>
            </w:r>
            <w:r w:rsidRPr="00F0733C">
              <w:rPr>
                <w:rFonts w:ascii="Gill Sans MT" w:hAnsi="Gill Sans MT" w:cstheme="minorHAnsi"/>
              </w:rPr>
              <w:t>write a-two-paragraph summary of the book read</w:t>
            </w:r>
            <w:r w:rsidRPr="00F0733C">
              <w:rPr>
                <w:rFonts w:ascii="Gill Sans MT" w:hAnsi="Gill Sans MT"/>
              </w:rPr>
              <w:t>.</w:t>
            </w:r>
          </w:p>
        </w:tc>
        <w:tc>
          <w:tcPr>
            <w:tcW w:w="1743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A50D3" w:rsidRPr="005D1D90" w:rsidTr="00C54B40">
        <w:trPr>
          <w:trHeight w:val="530"/>
        </w:trPr>
        <w:tc>
          <w:tcPr>
            <w:tcW w:w="1778" w:type="dxa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9" w:type="dxa"/>
            <w:gridSpan w:val="6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50D3" w:rsidRPr="005D1D90" w:rsidRDefault="000A50D3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</w:t>
            </w:r>
            <w:r>
              <w:rPr>
                <w:rFonts w:ascii="Gill Sans MT" w:hAnsi="Gill Sans MT"/>
              </w:rPr>
              <w:t>they acquire during the lesson.</w:t>
            </w:r>
          </w:p>
        </w:tc>
        <w:tc>
          <w:tcPr>
            <w:tcW w:w="1743" w:type="dxa"/>
            <w:gridSpan w:val="2"/>
          </w:tcPr>
          <w:p w:rsidR="000A50D3" w:rsidRPr="005D1D90" w:rsidRDefault="000A50D3" w:rsidP="00C54B40">
            <w:pPr>
              <w:rPr>
                <w:rFonts w:ascii="Gill Sans MT" w:hAnsi="Gill Sans MT"/>
              </w:rPr>
            </w:pPr>
          </w:p>
        </w:tc>
      </w:tr>
    </w:tbl>
    <w:p w:rsidR="000A50D3" w:rsidRPr="008E15F6" w:rsidRDefault="000A50D3" w:rsidP="000A50D3"/>
    <w:p w:rsidR="000A50D3" w:rsidRDefault="000A50D3" w:rsidP="000A50D3"/>
    <w:p w:rsidR="00BF358B" w:rsidRDefault="000A50D3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3"/>
    <w:rsid w:val="000A50D3"/>
    <w:rsid w:val="000E4F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2CE3-B131-4A47-BDB4-5BCD77C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0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2025-01-06T16:58:00Z</dcterms:created>
  <dcterms:modified xsi:type="dcterms:W3CDTF">2025-01-06T16:58:00Z</dcterms:modified>
</cp:coreProperties>
</file>